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  <w:t xml:space="preserve">Toggle navigation </w:t>
      </w:r>
      <w:hyperlink r:id="rId6">
        <w:r w:rsidDel="00000000" w:rsidR="00000000" w:rsidRPr="00000000">
          <w:rPr>
            <w:color w:val="0000ee"/>
            <w:u w:val="single"/>
            <w:rtl w:val="0"/>
          </w:rPr>
          <w:t xml:space="preserve">SB Admin v2.0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John Smith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Yesterday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Lorem ipsum dolor sit amet, consectetur adipiscing elit. Pellentesque eleifend...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John Smith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Yesterday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Lorem ipsum dolor sit amet, consectetur adipiscing elit. Pellentesque eleifend...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John Smith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 </w:t>
        </w:r>
      </w:hyperlink>
      <w:hyperlink w:anchor="gjdgxs">
        <w:r w:rsidDel="00000000" w:rsidR="00000000" w:rsidRPr="00000000">
          <w:rPr>
            <w:i w:val="1"/>
            <w:color w:val="0000ee"/>
            <w:u w:val="single"/>
            <w:rtl w:val="0"/>
          </w:rPr>
          <w:t xml:space="preserve">Yesterday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Lorem ipsum dolor sit amet, consectetur adipiscing elit. Pellentesque eleifend...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Read All Messages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Task 1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40% Complete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40% Complete (success)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Task 2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20% Complete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20% Complete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Task 3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60% Complete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60% Complete (warning)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Task 4</w:t>
        </w:r>
      </w:hyperlink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 80% Complete</w:t>
        </w:r>
      </w:hyperlink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80% Complete (danger)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See All Tasks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New Comment 4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3 New Followers 12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Message Sent 4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New Task 4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Server Rebooted 4 minutes ago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b w:val="1"/>
            <w:color w:val="0000ee"/>
            <w:u w:val="single"/>
            <w:rtl w:val="0"/>
          </w:rPr>
          <w:t xml:space="preserve">See All Alerts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User Profile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Settings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7">
        <w:r w:rsidDel="00000000" w:rsidR="00000000" w:rsidRPr="00000000">
          <w:rPr>
            <w:color w:val="0000ee"/>
            <w:u w:val="single"/>
            <w:rtl w:val="0"/>
          </w:rPr>
          <w:t xml:space="preserve">Logout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firstLine="0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r:id="rId8">
        <w:r w:rsidDel="00000000" w:rsidR="00000000" w:rsidRPr="00000000">
          <w:rPr>
            <w:color w:val="0000ee"/>
            <w:u w:val="single"/>
            <w:rtl w:val="0"/>
          </w:rPr>
          <w:t xml:space="preserve">Dashboard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Charts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9">
        <w:r w:rsidDel="00000000" w:rsidR="00000000" w:rsidRPr="00000000">
          <w:rPr>
            <w:color w:val="0000ee"/>
            <w:u w:val="single"/>
            <w:rtl w:val="0"/>
          </w:rPr>
          <w:t xml:space="preserve">Flot Charts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0">
        <w:r w:rsidDel="00000000" w:rsidR="00000000" w:rsidRPr="00000000">
          <w:rPr>
            <w:color w:val="0000ee"/>
            <w:u w:val="single"/>
            <w:rtl w:val="0"/>
          </w:rPr>
          <w:t xml:space="preserve">Morris.js Charts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r:id="rId11">
        <w:r w:rsidDel="00000000" w:rsidR="00000000" w:rsidRPr="00000000">
          <w:rPr>
            <w:color w:val="0000ee"/>
            <w:u w:val="single"/>
            <w:rtl w:val="0"/>
          </w:rPr>
          <w:t xml:space="preserve">Tables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r:id="rId12">
        <w:r w:rsidDel="00000000" w:rsidR="00000000" w:rsidRPr="00000000">
          <w:rPr>
            <w:color w:val="0000ee"/>
            <w:u w:val="single"/>
            <w:rtl w:val="0"/>
          </w:rPr>
          <w:t xml:space="preserve">Forms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UI Elements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3">
        <w:r w:rsidDel="00000000" w:rsidR="00000000" w:rsidRPr="00000000">
          <w:rPr>
            <w:color w:val="0000ee"/>
            <w:u w:val="single"/>
            <w:rtl w:val="0"/>
          </w:rPr>
          <w:t xml:space="preserve">Panels and Wells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4">
        <w:r w:rsidDel="00000000" w:rsidR="00000000" w:rsidRPr="00000000">
          <w:rPr>
            <w:color w:val="0000ee"/>
            <w:u w:val="single"/>
            <w:rtl w:val="0"/>
          </w:rPr>
          <w:t xml:space="preserve">Buttons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5">
        <w:r w:rsidDel="00000000" w:rsidR="00000000" w:rsidRPr="00000000">
          <w:rPr>
            <w:color w:val="0000ee"/>
            <w:u w:val="single"/>
            <w:rtl w:val="0"/>
          </w:rPr>
          <w:t xml:space="preserve">Notifications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6">
        <w:r w:rsidDel="00000000" w:rsidR="00000000" w:rsidRPr="00000000">
          <w:rPr>
            <w:color w:val="0000ee"/>
            <w:u w:val="single"/>
            <w:rtl w:val="0"/>
          </w:rPr>
          <w:t xml:space="preserve">Typography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7">
        <w:r w:rsidDel="00000000" w:rsidR="00000000" w:rsidRPr="00000000">
          <w:rPr>
            <w:color w:val="0000ee"/>
            <w:u w:val="single"/>
            <w:rtl w:val="0"/>
          </w:rPr>
          <w:t xml:space="preserve">Icons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8">
        <w:r w:rsidDel="00000000" w:rsidR="00000000" w:rsidRPr="00000000">
          <w:rPr>
            <w:color w:val="0000ee"/>
            <w:u w:val="single"/>
            <w:rtl w:val="0"/>
          </w:rPr>
          <w:t xml:space="preserve">Grid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Multi-Level Dropdown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Second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Second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numPr>
          <w:ilvl w:val="1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2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8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2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8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2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8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2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8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Third Level Item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600" w:hanging="360"/>
      </w:pPr>
      <w:hyperlink w:anchor="gjdgxs">
        <w:r w:rsidDel="00000000" w:rsidR="00000000" w:rsidRPr="00000000">
          <w:rPr>
            <w:color w:val="0000ee"/>
            <w:u w:val="single"/>
            <w:rtl w:val="0"/>
          </w:rPr>
          <w:t xml:space="preserve">Sample Pages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19">
        <w:r w:rsidDel="00000000" w:rsidR="00000000" w:rsidRPr="00000000">
          <w:rPr>
            <w:color w:val="0000ee"/>
            <w:u w:val="single"/>
            <w:rtl w:val="0"/>
          </w:rPr>
          <w:t xml:space="preserve">Blank Page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200" w:hanging="360"/>
      </w:pPr>
      <w:hyperlink r:id="rId20">
        <w:r w:rsidDel="00000000" w:rsidR="00000000" w:rsidRPr="00000000">
          <w:rPr>
            <w:color w:val="0000ee"/>
            <w:u w:val="single"/>
            <w:rtl w:val="0"/>
          </w:rPr>
          <w:t xml:space="preserve">Login Page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>
          <w:color w:val="0000ee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Forms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Basic Form Elements</w:t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Text Input</w:t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Example block-level help text here.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Text Input with Placeholder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Static Control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email@example.com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File input</w:t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Text area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Checkboxes</w:t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Checkbox 1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Checkbox 2</w:t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Checkbox 3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Inline Checkboxes 1 2 3</w:t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Radio Buttons</w:t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Radio 1</w:t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Radio 2</w:t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Radio 3</w:t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Inline Radio Buttons 1 2 3</w:t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Selects 1 2 3 4 5</w:t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Multiple Selects 1 2 3 4 5</w:t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Submit Button Reset Button</w:t>
      </w:r>
    </w:p>
    <w:p w:rsidR="00000000" w:rsidDel="00000000" w:rsidP="00000000" w:rsidRDefault="00000000" w:rsidRPr="00000000" w14:paraId="0000005D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Disabled Form States</w:t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Disabled input</w:t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Disabled select menu Disabled select</w:t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rPr/>
      </w:pPr>
      <w:r w:rsidDel="00000000" w:rsidR="00000000" w:rsidRPr="00000000">
        <w:rPr>
          <w:rtl w:val="0"/>
        </w:rPr>
        <w:t xml:space="preserve">Disabled Checkbox</w:t>
      </w:r>
    </w:p>
    <w:p w:rsidR="00000000" w:rsidDel="00000000" w:rsidP="00000000" w:rsidRDefault="00000000" w:rsidRPr="00000000" w14:paraId="00000062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Disabled Button</w:t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rPr/>
      </w:pPr>
      <w:r w:rsidDel="00000000" w:rsidR="00000000" w:rsidRPr="00000000">
        <w:rPr>
          <w:rtl w:val="0"/>
        </w:rPr>
        <w:t xml:space="preserve">Form Validation States</w:t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Input with success</w:t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Input with warning</w:t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rPr/>
      </w:pPr>
      <w:r w:rsidDel="00000000" w:rsidR="00000000" w:rsidRPr="00000000">
        <w:rPr>
          <w:rtl w:val="0"/>
        </w:rPr>
        <w:t xml:space="preserve">Input with error</w:t>
      </w:r>
    </w:p>
    <w:p w:rsidR="00000000" w:rsidDel="00000000" w:rsidP="00000000" w:rsidRDefault="00000000" w:rsidRPr="00000000" w14:paraId="00000067">
      <w:pPr>
        <w:pStyle w:val="Heading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Input Groups</w:t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@</w:t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.00</w:t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$ .00</w:t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7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8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9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0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11">
    <w:lvl w:ilvl="0">
      <w:start w:val="1"/>
      <w:numFmt w:val="bullet"/>
      <w:lvlText w:val="●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left"/>
      <w:pPr>
        <w:ind w:left="0" w:firstLine="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48"/>
      <w:szCs w:val="48"/>
    </w:rPr>
  </w:style>
  <w:style w:type="paragraph" w:styleId="Heading2">
    <w:name w:val="heading 2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i w:val="0"/>
      <w:sz w:val="36"/>
      <w:szCs w:val="36"/>
    </w:rPr>
  </w:style>
  <w:style w:type="paragraph" w:styleId="Heading3">
    <w:name w:val="heading 3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i w:val="0"/>
      <w:sz w:val="28"/>
      <w:szCs w:val="28"/>
    </w:rPr>
  </w:style>
  <w:style w:type="paragraph" w:styleId="Heading4">
    <w:name w:val="heading 4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24"/>
      <w:szCs w:val="24"/>
    </w:rPr>
  </w:style>
  <w:style w:type="paragraph" w:styleId="Heading5">
    <w:name w:val="heading 5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i w:val="0"/>
      <w:sz w:val="18"/>
      <w:szCs w:val="18"/>
    </w:rPr>
  </w:style>
  <w:style w:type="paragraph" w:styleId="Heading6">
    <w:name w:val="heading 6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i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://docs.google.com/login.html" TargetMode="External"/><Relationship Id="rId11" Type="http://schemas.openxmlformats.org/officeDocument/2006/relationships/hyperlink" Target="http://docs.google.com/tables.html" TargetMode="External"/><Relationship Id="rId10" Type="http://schemas.openxmlformats.org/officeDocument/2006/relationships/hyperlink" Target="http://docs.google.com/morris.html" TargetMode="External"/><Relationship Id="rId13" Type="http://schemas.openxmlformats.org/officeDocument/2006/relationships/hyperlink" Target="http://docs.google.com/panels-wells.html" TargetMode="External"/><Relationship Id="rId12" Type="http://schemas.openxmlformats.org/officeDocument/2006/relationships/hyperlink" Target="http://docs.google.com/forms.html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docs.google.com/flot.html" TargetMode="External"/><Relationship Id="rId15" Type="http://schemas.openxmlformats.org/officeDocument/2006/relationships/hyperlink" Target="http://docs.google.com/notifications.html" TargetMode="External"/><Relationship Id="rId14" Type="http://schemas.openxmlformats.org/officeDocument/2006/relationships/hyperlink" Target="http://docs.google.com/buttons.html" TargetMode="External"/><Relationship Id="rId17" Type="http://schemas.openxmlformats.org/officeDocument/2006/relationships/hyperlink" Target="http://docs.google.com/icons.html" TargetMode="External"/><Relationship Id="rId16" Type="http://schemas.openxmlformats.org/officeDocument/2006/relationships/hyperlink" Target="http://docs.google.com/typography.html" TargetMode="External"/><Relationship Id="rId5" Type="http://schemas.openxmlformats.org/officeDocument/2006/relationships/styles" Target="styles.xml"/><Relationship Id="rId19" Type="http://schemas.openxmlformats.org/officeDocument/2006/relationships/hyperlink" Target="http://docs.google.com/blank.html" TargetMode="External"/><Relationship Id="rId6" Type="http://schemas.openxmlformats.org/officeDocument/2006/relationships/hyperlink" Target="http://docs.google.com/index.html" TargetMode="External"/><Relationship Id="rId18" Type="http://schemas.openxmlformats.org/officeDocument/2006/relationships/hyperlink" Target="http://docs.google.com/grid.html" TargetMode="External"/><Relationship Id="rId7" Type="http://schemas.openxmlformats.org/officeDocument/2006/relationships/hyperlink" Target="http://docs.google.com/login.html" TargetMode="External"/><Relationship Id="rId8" Type="http://schemas.openxmlformats.org/officeDocument/2006/relationships/hyperlink" Target="http://docs.google.com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